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48" w:rsidRDefault="00392A48" w:rsidP="00392A48">
      <w:pPr>
        <w:pStyle w:val="Corpotesto"/>
        <w:spacing w:before="4"/>
        <w:rPr>
          <w:rFonts w:ascii="Verdana"/>
          <w:i/>
          <w:sz w:val="29"/>
        </w:rPr>
      </w:pPr>
    </w:p>
    <w:p w:rsidR="00392A48" w:rsidRPr="00392A48" w:rsidRDefault="00392A48" w:rsidP="00392A48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392A48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BE44D2"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</w:p>
    <w:p w:rsidR="00392A48" w:rsidRDefault="00392A48" w:rsidP="00392A48">
      <w:pPr>
        <w:pStyle w:val="Corpotesto"/>
        <w:spacing w:before="4"/>
        <w:rPr>
          <w:rFonts w:ascii="Times New Roman" w:hAnsi="Times New Roman" w:cs="Times New Roman"/>
          <w:b/>
          <w:i/>
          <w:sz w:val="24"/>
          <w:szCs w:val="24"/>
        </w:rPr>
      </w:pPr>
    </w:p>
    <w:p w:rsidR="00392A48" w:rsidRPr="004512B1" w:rsidRDefault="00392A48" w:rsidP="00392A48">
      <w:pPr>
        <w:pStyle w:val="Corpotesto"/>
        <w:spacing w:before="4"/>
        <w:jc w:val="center"/>
        <w:rPr>
          <w:rFonts w:ascii="Verdana"/>
          <w:i/>
          <w:sz w:val="29"/>
        </w:rPr>
      </w:pPr>
      <w:r w:rsidRPr="004512B1">
        <w:rPr>
          <w:rFonts w:ascii="Verdana"/>
          <w:i/>
          <w:noProof/>
          <w:sz w:val="29"/>
          <w:lang w:eastAsia="it-IT"/>
        </w:rPr>
        <w:drawing>
          <wp:inline distT="0" distB="0" distL="0" distR="0" wp14:anchorId="274ECCBF" wp14:editId="1511948E">
            <wp:extent cx="1173192" cy="987633"/>
            <wp:effectExtent l="0" t="0" r="8255" b="3175"/>
            <wp:docPr id="448" name="Immagin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74" cy="99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A48" w:rsidRPr="004512B1" w:rsidRDefault="00392A48" w:rsidP="00392A48">
      <w:pPr>
        <w:pStyle w:val="Corpotesto"/>
        <w:spacing w:before="4"/>
        <w:rPr>
          <w:rFonts w:ascii="Verdana"/>
          <w:i/>
          <w:sz w:val="29"/>
        </w:rPr>
      </w:pPr>
    </w:p>
    <w:p w:rsidR="00392A48" w:rsidRPr="004512B1" w:rsidRDefault="00392A48" w:rsidP="00392A48">
      <w:pPr>
        <w:pStyle w:val="Corpotesto"/>
        <w:spacing w:before="4"/>
        <w:rPr>
          <w:rFonts w:ascii="Verdana"/>
          <w:i/>
          <w:sz w:val="29"/>
        </w:rPr>
      </w:pPr>
    </w:p>
    <w:p w:rsidR="00392A48" w:rsidRPr="004512B1" w:rsidRDefault="00392A48" w:rsidP="00392A48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B1">
        <w:rPr>
          <w:rFonts w:ascii="Times New Roman" w:hAnsi="Times New Roman" w:cs="Times New Roman"/>
          <w:b/>
          <w:i/>
          <w:sz w:val="24"/>
          <w:szCs w:val="24"/>
        </w:rPr>
        <w:t>PROGRAMMA DI SVILUPPO RURALE SICILIA 2014-2022</w:t>
      </w:r>
    </w:p>
    <w:p w:rsidR="00392A48" w:rsidRPr="004512B1" w:rsidRDefault="00392A48" w:rsidP="00392A48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B1">
        <w:rPr>
          <w:rFonts w:ascii="Times New Roman" w:hAnsi="Times New Roman" w:cs="Times New Roman"/>
          <w:b/>
          <w:i/>
          <w:sz w:val="24"/>
          <w:szCs w:val="24"/>
        </w:rPr>
        <w:t>BANDO 2022  Progetti integrati di filiera</w:t>
      </w:r>
    </w:p>
    <w:p w:rsidR="00BE4535" w:rsidRPr="00E61456" w:rsidRDefault="00392A48" w:rsidP="00E61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1C0FB0">
        <w:rPr>
          <w:rFonts w:ascii="Times New Roman" w:hAnsi="Times New Roman" w:cs="Times New Roman"/>
          <w:b/>
          <w:sz w:val="24"/>
          <w:szCs w:val="24"/>
        </w:rPr>
        <w:t xml:space="preserve">auto-attribuzione </w:t>
      </w:r>
      <w:r w:rsidR="00BE4535" w:rsidRPr="00E61456">
        <w:rPr>
          <w:rFonts w:ascii="Times New Roman" w:hAnsi="Times New Roman" w:cs="Times New Roman"/>
          <w:b/>
          <w:sz w:val="24"/>
          <w:szCs w:val="24"/>
        </w:rPr>
        <w:t xml:space="preserve">del punteggio </w:t>
      </w:r>
      <w:r w:rsidR="001C0FB0">
        <w:rPr>
          <w:rFonts w:ascii="Times New Roman" w:hAnsi="Times New Roman" w:cs="Times New Roman"/>
          <w:b/>
          <w:sz w:val="24"/>
          <w:szCs w:val="24"/>
        </w:rPr>
        <w:t>PIF -</w:t>
      </w:r>
      <w:r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BE4535" w:rsidRPr="00E61456">
        <w:rPr>
          <w:rFonts w:ascii="Times New Roman" w:hAnsi="Times New Roman" w:cs="Times New Roman"/>
          <w:b/>
          <w:sz w:val="24"/>
          <w:szCs w:val="24"/>
        </w:rPr>
        <w:t>inea di intervento florovivaismo</w:t>
      </w:r>
    </w:p>
    <w:p w:rsidR="00E61456" w:rsidRDefault="00E61456" w:rsidP="00BE4535">
      <w:pPr>
        <w:rPr>
          <w:rFonts w:ascii="Times New Roman" w:hAnsi="Times New Roman" w:cs="Times New Roman"/>
          <w:sz w:val="24"/>
          <w:szCs w:val="24"/>
        </w:rPr>
      </w:pPr>
    </w:p>
    <w:p w:rsidR="00BE4535" w:rsidRPr="00E61456" w:rsidRDefault="00BE4535" w:rsidP="00BE4535">
      <w:pPr>
        <w:rPr>
          <w:rFonts w:ascii="Times New Roman" w:hAnsi="Times New Roman" w:cs="Times New Roman"/>
          <w:sz w:val="24"/>
          <w:szCs w:val="24"/>
        </w:rPr>
      </w:pPr>
      <w:r w:rsidRPr="00E61456">
        <w:rPr>
          <w:rFonts w:ascii="Times New Roman" w:hAnsi="Times New Roman" w:cs="Times New Roman"/>
          <w:sz w:val="24"/>
          <w:szCs w:val="24"/>
        </w:rPr>
        <w:t>Capofila _______________________</w:t>
      </w:r>
    </w:p>
    <w:p w:rsidR="00BE4535" w:rsidRPr="00E61456" w:rsidRDefault="00BE4535" w:rsidP="00BE4535">
      <w:pPr>
        <w:rPr>
          <w:rFonts w:ascii="Times New Roman" w:hAnsi="Times New Roman" w:cs="Times New Roman"/>
          <w:sz w:val="24"/>
          <w:szCs w:val="24"/>
        </w:rPr>
      </w:pPr>
      <w:r w:rsidRPr="00E6145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55050" w:rsidRPr="00E61456" w:rsidRDefault="00BE4535" w:rsidP="00BE4535">
      <w:pPr>
        <w:rPr>
          <w:rFonts w:ascii="Times New Roman" w:hAnsi="Times New Roman" w:cs="Times New Roman"/>
          <w:sz w:val="24"/>
          <w:szCs w:val="24"/>
        </w:rPr>
      </w:pPr>
      <w:r w:rsidRPr="00E61456">
        <w:rPr>
          <w:rFonts w:ascii="Times New Roman" w:hAnsi="Times New Roman" w:cs="Times New Roman"/>
          <w:sz w:val="24"/>
          <w:szCs w:val="24"/>
        </w:rPr>
        <w:t>Progetto denominato _____________</w:t>
      </w:r>
    </w:p>
    <w:p w:rsidR="00BE4535" w:rsidRDefault="00BE4535" w:rsidP="00055050"/>
    <w:p w:rsidR="00392A48" w:rsidRDefault="00392A48" w:rsidP="00055050"/>
    <w:tbl>
      <w:tblPr>
        <w:tblStyle w:val="Grigliatabella"/>
        <w:tblW w:w="9917" w:type="dxa"/>
        <w:tblInd w:w="-289" w:type="dxa"/>
        <w:tblLook w:val="04A0" w:firstRow="1" w:lastRow="0" w:firstColumn="1" w:lastColumn="0" w:noHBand="0" w:noVBand="1"/>
      </w:tblPr>
      <w:tblGrid>
        <w:gridCol w:w="1168"/>
        <w:gridCol w:w="4115"/>
        <w:gridCol w:w="2163"/>
        <w:gridCol w:w="1285"/>
        <w:gridCol w:w="1186"/>
      </w:tblGrid>
      <w:tr w:rsidR="008E793F" w:rsidRPr="00C40900" w:rsidTr="00F451E4">
        <w:trPr>
          <w:trHeight w:val="452"/>
        </w:trPr>
        <w:tc>
          <w:tcPr>
            <w:tcW w:w="1168" w:type="dxa"/>
          </w:tcPr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PRIORITA’</w:t>
            </w:r>
          </w:p>
        </w:tc>
        <w:tc>
          <w:tcPr>
            <w:tcW w:w="4115" w:type="dxa"/>
          </w:tcPr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PRNCIPI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CRITERI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Punteggio per criterio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Punteggio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autoattribuito</w:t>
            </w:r>
            <w:proofErr w:type="spellEnd"/>
          </w:p>
        </w:tc>
      </w:tr>
      <w:tr w:rsidR="008E793F" w:rsidRPr="00C40900" w:rsidTr="00F451E4">
        <w:trPr>
          <w:trHeight w:val="375"/>
        </w:trPr>
        <w:tc>
          <w:tcPr>
            <w:tcW w:w="1168" w:type="dxa"/>
            <w:vMerge w:val="restart"/>
          </w:tcPr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Qualità del</w:t>
            </w:r>
          </w:p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Progetto</w:t>
            </w:r>
          </w:p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(Max 15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punti)</w:t>
            </w:r>
          </w:p>
        </w:tc>
        <w:tc>
          <w:tcPr>
            <w:tcW w:w="4115" w:type="dxa"/>
            <w:vMerge w:val="restart"/>
          </w:tcPr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AA Coerenza del progetto integrato di filiera tra:</w:t>
            </w:r>
          </w:p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-l’analisi dei fabbisogni individuati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relazione alle criticità e alle 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potenzialità della filiera; </w:t>
            </w:r>
          </w:p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gli obiettivi progettuali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- le azioni previste per superare le criticità esistenti e sviluppare le potenzialità della filiera.</w:t>
            </w:r>
          </w:p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(MAX 10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PUNTI)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AA1 Livello ALTO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6" w:type="dxa"/>
            <w:shd w:val="clear" w:color="auto" w:fill="000000" w:themeFill="text1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422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AA2 Livello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MEDIO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6" w:type="dxa"/>
            <w:shd w:val="clear" w:color="auto" w:fill="000000" w:themeFill="text1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415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AA3 Livello  BASSO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shd w:val="clear" w:color="auto" w:fill="000000" w:themeFill="text1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420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AA4</w:t>
            </w:r>
            <w:r w:rsidRPr="0041018B">
              <w:rPr>
                <w:rFonts w:ascii="Times New Roman" w:hAnsi="Times New Roman" w:cs="Times New Roman"/>
                <w:sz w:val="18"/>
                <w:szCs w:val="18"/>
              </w:rPr>
              <w:t xml:space="preserve"> Livello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INSUFFICENTE</w:t>
            </w:r>
            <w:r w:rsidRPr="004101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6" w:type="dxa"/>
            <w:shd w:val="clear" w:color="auto" w:fill="000000" w:themeFill="text1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652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 w:val="restart"/>
          </w:tcPr>
          <w:p w:rsidR="008E793F" w:rsidRPr="00C40900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AB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Livello di s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osteni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bilità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finanziaria del PIF valutato sulla base della copertura degli investimenti previsti al netto dei contributo  pubblico e al lordo dell’iva </w:t>
            </w:r>
          </w:p>
          <w:p w:rsidR="008E793F" w:rsidRPr="00C40900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attestazione di capacità finanziaria supportata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da istituti di credito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/compagnie assicurative; </w:t>
            </w:r>
          </w:p>
          <w:p w:rsidR="008E793F" w:rsidRPr="00C40900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- capitali propri;</w:t>
            </w:r>
          </w:p>
          <w:p w:rsidR="008E793F" w:rsidRPr="00C40900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(MAX 5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PUNTI)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AB1 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vello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ALTO</w:t>
            </w:r>
          </w:p>
          <w:p w:rsidR="008E793F" w:rsidRPr="00771C23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copertura degli  investimenti </w:t>
            </w:r>
            <w:r w:rsidR="005B751F">
              <w:rPr>
                <w:rFonts w:ascii="Times New Roman" w:hAnsi="Times New Roman" w:cs="Times New Roman"/>
                <w:i/>
                <w:sz w:val="18"/>
                <w:szCs w:val="18"/>
              </w:rPr>
              <w:t>pari al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100</w:t>
            </w:r>
            <w:r w:rsidRPr="00C40900">
              <w:rPr>
                <w:rFonts w:ascii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354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AB2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Livello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MEDIO</w:t>
            </w:r>
          </w:p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i/>
                <w:sz w:val="18"/>
                <w:szCs w:val="18"/>
              </w:rPr>
              <w:t>coper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tura degli  investimenti &gt; del 75</w:t>
            </w:r>
            <w:r w:rsidRPr="00C40900">
              <w:rPr>
                <w:rFonts w:ascii="Times New Roman" w:hAnsi="Times New Roman" w:cs="Times New Roman"/>
                <w:i/>
                <w:sz w:val="18"/>
                <w:szCs w:val="18"/>
              </w:rPr>
              <w:t>%</w:t>
            </w:r>
            <w:r w:rsidR="005B75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627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  <w:tcBorders>
              <w:bottom w:val="single" w:sz="4" w:space="0" w:color="auto"/>
            </w:tcBorders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AB3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Livel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 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ASSO</w:t>
            </w:r>
          </w:p>
          <w:p w:rsidR="00F21B59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copertura degli  </w:t>
            </w:r>
            <w:r w:rsidR="00F21B59" w:rsidRPr="00F21B59">
              <w:rPr>
                <w:rFonts w:ascii="Times New Roman" w:hAnsi="Times New Roman" w:cs="Times New Roman"/>
                <w:i/>
                <w:sz w:val="18"/>
                <w:szCs w:val="18"/>
              </w:rPr>
              <w:t>copertura degli  investimenti &gt; del 50% &lt; del 75%</w:t>
            </w:r>
          </w:p>
          <w:p w:rsidR="00F21B59" w:rsidRPr="00C40900" w:rsidRDefault="00F21B59" w:rsidP="00373CA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c>
          <w:tcPr>
            <w:tcW w:w="1168" w:type="dxa"/>
            <w:vMerge w:val="restart"/>
          </w:tcPr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Tipologia investimenti</w:t>
            </w:r>
          </w:p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(Max 20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punti)</w:t>
            </w:r>
          </w:p>
        </w:tc>
        <w:tc>
          <w:tcPr>
            <w:tcW w:w="4115" w:type="dxa"/>
          </w:tcPr>
          <w:p w:rsidR="008E793F" w:rsidRPr="00C40900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BA1 Grado di incidenza degli investimenti volti al miglioramento delle performance ambientali.</w:t>
            </w:r>
          </w:p>
          <w:p w:rsidR="008E793F" w:rsidRPr="008D5739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739">
              <w:rPr>
                <w:rFonts w:ascii="Times New Roman" w:hAnsi="Times New Roman" w:cs="Times New Roman"/>
                <w:sz w:val="18"/>
                <w:szCs w:val="18"/>
              </w:rPr>
              <w:t xml:space="preserve">La priorità è attribuita nel caso in cui almeno </w:t>
            </w:r>
            <w:r w:rsidRPr="00881FAD">
              <w:rPr>
                <w:rFonts w:ascii="Times New Roman" w:hAnsi="Times New Roman" w:cs="Times New Roman"/>
                <w:sz w:val="18"/>
                <w:szCs w:val="18"/>
              </w:rPr>
              <w:t>il 5%</w:t>
            </w:r>
            <w:r w:rsidRPr="008D5739">
              <w:rPr>
                <w:rFonts w:ascii="Times New Roman" w:hAnsi="Times New Roman" w:cs="Times New Roman"/>
                <w:sz w:val="18"/>
                <w:szCs w:val="18"/>
              </w:rPr>
              <w:t xml:space="preserve">  del costo totale degli investimenti previsti dagli aderenti al PIF  è destinato a interventi per 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proofErr w:type="spellStart"/>
            <w:r w:rsidRPr="008D5739">
              <w:rPr>
                <w:rFonts w:ascii="Times New Roman" w:hAnsi="Times New Roman" w:cs="Times New Roman"/>
                <w:sz w:val="18"/>
                <w:szCs w:val="18"/>
              </w:rPr>
              <w:t>eff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ici</w:t>
            </w:r>
            <w:r w:rsidRPr="008D5739">
              <w:rPr>
                <w:rFonts w:ascii="Times New Roman" w:hAnsi="Times New Roman" w:cs="Times New Roman"/>
                <w:sz w:val="18"/>
                <w:szCs w:val="18"/>
              </w:rPr>
              <w:t>entamento</w:t>
            </w:r>
            <w:proofErr w:type="spellEnd"/>
            <w:r w:rsidRPr="008D5739">
              <w:rPr>
                <w:rFonts w:ascii="Times New Roman" w:hAnsi="Times New Roman" w:cs="Times New Roman"/>
                <w:sz w:val="18"/>
                <w:szCs w:val="18"/>
              </w:rPr>
              <w:t xml:space="preserve"> energetico o la produzione di energia da fonti rinnovabili da realizzarsi nell'ambito delle seguenti "tipologie di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operazione": 4.1 e  4.2</w:t>
            </w:r>
            <w:r w:rsidRPr="008D57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BA1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c>
          <w:tcPr>
            <w:tcW w:w="1168" w:type="dxa"/>
            <w:vMerge/>
          </w:tcPr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BB1 Grado di inciden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 degli investimenti volti al miglioramento 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dell’economia circolare.</w:t>
            </w:r>
          </w:p>
          <w:p w:rsidR="008E793F" w:rsidRPr="008D5739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739">
              <w:rPr>
                <w:rFonts w:ascii="Times New Roman" w:hAnsi="Times New Roman" w:cs="Times New Roman"/>
                <w:sz w:val="18"/>
                <w:szCs w:val="18"/>
              </w:rPr>
              <w:t xml:space="preserve">La priorità è attribuita nel caso in cui </w:t>
            </w:r>
            <w:r w:rsidRPr="00881FAD">
              <w:rPr>
                <w:rFonts w:ascii="Times New Roman" w:hAnsi="Times New Roman" w:cs="Times New Roman"/>
                <w:sz w:val="18"/>
                <w:szCs w:val="18"/>
              </w:rPr>
              <w:t>almeno il 5%</w:t>
            </w:r>
            <w:r w:rsidRPr="008D5739">
              <w:rPr>
                <w:rFonts w:ascii="Times New Roman" w:hAnsi="Times New Roman" w:cs="Times New Roman"/>
                <w:sz w:val="18"/>
                <w:szCs w:val="18"/>
              </w:rPr>
              <w:t xml:space="preserve">  del costo totale degli investimenti previsti dagli aderenti al PIF  è destinato a interventi per la valorizzazione   secondaria dei sottoprodotti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agroindustriali </w:t>
            </w:r>
            <w:r w:rsidRPr="008D5739">
              <w:rPr>
                <w:rFonts w:ascii="Times New Roman" w:hAnsi="Times New Roman" w:cs="Times New Roman"/>
                <w:sz w:val="18"/>
                <w:szCs w:val="18"/>
              </w:rPr>
              <w:t xml:space="preserve"> e degli scarti delle lavorazioni della filiera da realizzarsi nell'ambito delle seguenti "tipologie di  operazione": 4.1 e  4.2 .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BB1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1655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</w:tcPr>
          <w:p w:rsidR="008E793F" w:rsidRPr="00881FAD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FAD">
              <w:rPr>
                <w:rFonts w:ascii="Times New Roman" w:hAnsi="Times New Roman" w:cs="Times New Roman"/>
                <w:sz w:val="18"/>
                <w:szCs w:val="18"/>
              </w:rPr>
              <w:t>BC1 Grado di incidenza degli inve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stimenti volti all’innovazione </w:t>
            </w:r>
            <w:r w:rsidRPr="00881FAD">
              <w:rPr>
                <w:rFonts w:ascii="Times New Roman" w:hAnsi="Times New Roman" w:cs="Times New Roman"/>
                <w:sz w:val="18"/>
                <w:szCs w:val="18"/>
              </w:rPr>
              <w:t>di processo e di prodotto.</w:t>
            </w:r>
          </w:p>
          <w:p w:rsidR="008E793F" w:rsidRPr="00881FAD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1FAD">
              <w:rPr>
                <w:rFonts w:ascii="Times New Roman" w:hAnsi="Times New Roman" w:cs="Times New Roman"/>
                <w:sz w:val="18"/>
                <w:szCs w:val="18"/>
              </w:rPr>
              <w:t>La priorità è attribuita nel caso in cui almeno il 5%  del costo totale degli investimenti previsti dagli aderenti al PIF è destinato a  investimenti rivolti all’innovazione organizzativa, di processo e di prodotto, finalizzati ad incrementare il valore aggiunto delle produzioni agricole da realizzarsi nell'ambito delle seguenti "tipologie di operazione": 4.1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/o</w:t>
            </w:r>
            <w:r w:rsidRPr="00881FAD">
              <w:rPr>
                <w:rFonts w:ascii="Times New Roman" w:hAnsi="Times New Roman" w:cs="Times New Roman"/>
                <w:sz w:val="18"/>
                <w:szCs w:val="18"/>
              </w:rPr>
              <w:t xml:space="preserve">  4.2 .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BC1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559"/>
        </w:trPr>
        <w:tc>
          <w:tcPr>
            <w:tcW w:w="1168" w:type="dxa"/>
            <w:vMerge w:val="restart"/>
          </w:tcPr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3F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3F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3F" w:rsidRPr="00C40900" w:rsidRDefault="008E793F" w:rsidP="00373CAE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Qualità del</w:t>
            </w:r>
          </w:p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Partenariato</w:t>
            </w:r>
          </w:p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(Max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punti)</w:t>
            </w:r>
          </w:p>
        </w:tc>
        <w:tc>
          <w:tcPr>
            <w:tcW w:w="4115" w:type="dxa"/>
            <w:vMerge w:val="restart"/>
          </w:tcPr>
          <w:p w:rsidR="008E793F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CA Numero di imprese di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lavorazione/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trasformazione /commercializzazione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che partecipano alla "filiera 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organizzata" per 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vestimenti da realizzare nella  sotto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misura 4.2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nella sottomisura 4.1 per le aziende 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5AF0">
              <w:rPr>
                <w:rFonts w:ascii="Times New Roman" w:hAnsi="Times New Roman" w:cs="Times New Roman"/>
                <w:sz w:val="18"/>
                <w:szCs w:val="18"/>
              </w:rPr>
              <w:t>che oltre a realizzare la fase della produzione primaria attuano anche quella della lavorazione e/o  trasformazione e della commercializzazione acquistando parte della materia prima agricola (minimo il 15%) da soggetti terzi aderenti al partenariato o come beneficiari diretti o come beneficiari indiretti.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7A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793F" w:rsidRPr="00C40900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MAX 6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punti)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CA1 Livello ALTO &gt;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4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763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CA2 Livello MEDIO tra 3 e 4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CA3 Livello BASSO tra 1 e 2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226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 w:val="restart"/>
          </w:tcPr>
          <w:p w:rsidR="008E793F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CB Numero di imprese agricole che partecipano alla "filiera organizzata"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per investimenti da realizzare  nella misura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  <w:p w:rsidR="008E793F" w:rsidRPr="00C40900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(MAX 10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 xml:space="preserve"> punti)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CB1 Livello ALTO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maggiore uguale di 12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225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CB2 Livello MEDIO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tra 9 e 11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225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CB3 Livello BASSO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tra 6 e 8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578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 w:val="restart"/>
          </w:tcPr>
          <w:p w:rsidR="008E793F" w:rsidRPr="00C40900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CC Organizzazione di produttori. La priorità è attribuita se il soggetto capofila della filiera organizzata è una OP riconosciuta ai sensi dell’art. 152 del Reg. (UE) n. 1308/2013 e iscritte negli elenchi delle O.P pubblicati dal Ministero delle politiche Agricole, alimentari e Forestali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(MAX  8 </w:t>
            </w: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punti)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A25">
              <w:rPr>
                <w:rFonts w:ascii="Times New Roman" w:hAnsi="Times New Roman" w:cs="Times New Roman"/>
                <w:sz w:val="18"/>
                <w:szCs w:val="18"/>
              </w:rPr>
              <w:t>CC1    O.P.  presente come soggetto capofila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Tr="00F451E4">
        <w:trPr>
          <w:trHeight w:val="577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C40900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CC2</w:t>
            </w:r>
            <w:r w:rsidRPr="006C0A25">
              <w:rPr>
                <w:rFonts w:ascii="Times New Roman" w:hAnsi="Times New Roman" w:cs="Times New Roman"/>
                <w:sz w:val="18"/>
                <w:szCs w:val="18"/>
              </w:rPr>
              <w:t xml:space="preserve">    O.P.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presente come beneficiario diretto</w:t>
            </w:r>
          </w:p>
        </w:tc>
        <w:tc>
          <w:tcPr>
            <w:tcW w:w="1285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</w:tcPr>
          <w:p w:rsidR="008E793F" w:rsidRPr="00771C23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CD </w:t>
            </w:r>
            <w:r w:rsidRPr="00771C23">
              <w:rPr>
                <w:rFonts w:ascii="Times New Roman" w:hAnsi="Times New Roman" w:cs="Times New Roman"/>
                <w:sz w:val="18"/>
                <w:szCs w:val="18"/>
              </w:rPr>
              <w:t>Giovani agricoltori.</w:t>
            </w:r>
          </w:p>
          <w:p w:rsidR="008E793F" w:rsidRPr="00771C23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C23">
              <w:rPr>
                <w:rFonts w:ascii="Times New Roman" w:hAnsi="Times New Roman" w:cs="Times New Roman"/>
                <w:sz w:val="18"/>
                <w:szCs w:val="18"/>
              </w:rPr>
              <w:t xml:space="preserve">La priorità è attribuita con il criterio della prevalenza (51%) riferito al numero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 imprese agricole</w:t>
            </w:r>
            <w:r w:rsidRPr="00771C23">
              <w:rPr>
                <w:rFonts w:ascii="Times New Roman" w:hAnsi="Times New Roman" w:cs="Times New Roman"/>
                <w:sz w:val="18"/>
                <w:szCs w:val="18"/>
              </w:rPr>
              <w:t xml:space="preserve"> sottoscrittrici dell’Accordo di Filiera  condotte da giovani agricoltori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1203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</w:tcPr>
          <w:p w:rsidR="008E793F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 Sistemi volontari di certificazione di prodotto e di processo quali </w:t>
            </w:r>
            <w:r w:rsidRPr="0061530C">
              <w:rPr>
                <w:rFonts w:ascii="Times New Roman" w:hAnsi="Times New Roman" w:cs="Times New Roman"/>
                <w:sz w:val="18"/>
                <w:szCs w:val="18"/>
              </w:rPr>
              <w:t>BRC o IFS o GLOBALGAP ISO 9001, ISO 14001, ISO 22000, ISO 22005, MPS o altri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E793F" w:rsidRPr="00C40900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C23">
              <w:rPr>
                <w:rFonts w:ascii="Times New Roman" w:hAnsi="Times New Roman" w:cs="Times New Roman"/>
                <w:sz w:val="18"/>
                <w:szCs w:val="18"/>
              </w:rPr>
              <w:t>La priorità è attribuita con il criterio della prevalenza (5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1%) riferito al numero </w:t>
            </w:r>
            <w:r w:rsidRPr="00771C23">
              <w:rPr>
                <w:rFonts w:ascii="Times New Roman" w:hAnsi="Times New Roman" w:cs="Times New Roman"/>
                <w:sz w:val="18"/>
                <w:szCs w:val="18"/>
              </w:rPr>
              <w:t>di partecipanti diretti che 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eriscono a sistemi volontari </w:t>
            </w:r>
            <w:r w:rsidRPr="00596B5B">
              <w:rPr>
                <w:rFonts w:ascii="Times New Roman" w:hAnsi="Times New Roman" w:cs="Times New Roman"/>
                <w:sz w:val="18"/>
                <w:szCs w:val="18"/>
              </w:rPr>
              <w:t>di certificazione di prodotto e di processo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 cui sopra. (</w:t>
            </w:r>
            <w:r w:rsidRPr="00771C2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ax 5</w:t>
            </w:r>
            <w:r w:rsidRPr="00771C23">
              <w:rPr>
                <w:rFonts w:ascii="Times New Roman" w:hAnsi="Times New Roman" w:cs="Times New Roman"/>
                <w:sz w:val="18"/>
                <w:szCs w:val="18"/>
              </w:rPr>
              <w:t xml:space="preserve"> punti)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CE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1104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</w:tcPr>
          <w:p w:rsidR="008E793F" w:rsidRPr="004F6883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883">
              <w:rPr>
                <w:rFonts w:ascii="Times New Roman" w:hAnsi="Times New Roman" w:cs="Times New Roman"/>
                <w:sz w:val="18"/>
                <w:szCs w:val="18"/>
              </w:rPr>
              <w:t>CF Sistemi volontari di qualificazione quali assoggettamento al regime di agricoltura biologica (BIO),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DOP, IGP, DOCG, DOC, IGT, SQN</w:t>
            </w:r>
            <w:r w:rsidRPr="004F6883">
              <w:rPr>
                <w:rFonts w:ascii="Times New Roman" w:hAnsi="Times New Roman" w:cs="Times New Roman"/>
                <w:sz w:val="18"/>
                <w:szCs w:val="18"/>
              </w:rPr>
              <w:t>, SQN Produzione integrata, Qualità sicura garantita dalla Regione Siciliana.</w:t>
            </w:r>
          </w:p>
          <w:p w:rsidR="008E793F" w:rsidRPr="004F6883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883">
              <w:rPr>
                <w:rFonts w:ascii="Times New Roman" w:hAnsi="Times New Roman" w:cs="Times New Roman"/>
                <w:sz w:val="18"/>
                <w:szCs w:val="18"/>
              </w:rPr>
              <w:t>La priorità è attribuita con il criterio della prevalenza (51%) riferito al numero di partecipanti diretti che aderiscono ad almeno uno dei  sistemi di qualifica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zione di cui sopra 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00">
              <w:rPr>
                <w:rFonts w:ascii="Times New Roman" w:hAnsi="Times New Roman" w:cs="Times New Roman"/>
                <w:sz w:val="18"/>
                <w:szCs w:val="18"/>
              </w:rPr>
              <w:t>CF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309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 w:val="restart"/>
          </w:tcPr>
          <w:p w:rsidR="008E793F" w:rsidRPr="004F6883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883">
              <w:rPr>
                <w:rFonts w:ascii="Times New Roman" w:hAnsi="Times New Roman" w:cs="Times New Roman"/>
                <w:sz w:val="18"/>
                <w:szCs w:val="18"/>
              </w:rPr>
              <w:t>CG Numero di beneficiari diretti che nel corso dell’attuale programmazione fanno parte di Gruppi Operativi o Gruppi di Cooperazione  finanziati o ammissibili a finanziamento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valere della sottomisura 16.1 e/o</w:t>
            </w:r>
            <w:r w:rsidRPr="004F6883">
              <w:rPr>
                <w:rFonts w:ascii="Times New Roman" w:hAnsi="Times New Roman" w:cs="Times New Roman"/>
                <w:sz w:val="18"/>
                <w:szCs w:val="18"/>
              </w:rPr>
              <w:t xml:space="preserve"> 16.2  (80 G.O. sulla 16.1 e 20 G.C. sulla 16.2).</w:t>
            </w:r>
          </w:p>
          <w:p w:rsidR="008E793F" w:rsidRPr="004F6883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883">
              <w:rPr>
                <w:rFonts w:ascii="Times New Roman" w:hAnsi="Times New Roman" w:cs="Times New Roman"/>
                <w:sz w:val="18"/>
                <w:szCs w:val="18"/>
              </w:rPr>
              <w:t>(Max 5 punti)</w:t>
            </w: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CG1  Livello ALTO  &gt; 6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309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CG2  Livello MEDIO tra 3</w:t>
            </w:r>
            <w:r w:rsidRPr="00B17C12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309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CG3  Livello BASSO tra 1 e 2 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Tr="00F451E4">
        <w:trPr>
          <w:trHeight w:val="344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 w:val="restart"/>
          </w:tcPr>
          <w:p w:rsidR="008E793F" w:rsidRPr="00067EC9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EC9">
              <w:rPr>
                <w:rFonts w:ascii="Times New Roman" w:hAnsi="Times New Roman" w:cs="Times New Roman"/>
                <w:sz w:val="18"/>
                <w:szCs w:val="18"/>
              </w:rPr>
              <w:t xml:space="preserve">CH Presenza di Cooperativa agricole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consorzio di cooperative, Reti di imprese o </w:t>
            </w:r>
            <w:r w:rsidRPr="00067EC9">
              <w:rPr>
                <w:rFonts w:ascii="Times New Roman" w:hAnsi="Times New Roman" w:cs="Times New Roman"/>
                <w:sz w:val="18"/>
                <w:szCs w:val="18"/>
              </w:rPr>
              <w:t>operanti nel comparto produttivo oggetto del PIF</w:t>
            </w:r>
          </w:p>
          <w:p w:rsidR="008E793F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EC9">
              <w:rPr>
                <w:rFonts w:ascii="Times New Roman" w:hAnsi="Times New Roman" w:cs="Times New Roman"/>
                <w:sz w:val="18"/>
                <w:szCs w:val="18"/>
              </w:rPr>
              <w:t>(MAX  5 punti))</w:t>
            </w:r>
          </w:p>
        </w:tc>
        <w:tc>
          <w:tcPr>
            <w:tcW w:w="2163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CH1 Cooperativa  agricola </w:t>
            </w:r>
            <w:r w:rsidRPr="008623D0">
              <w:rPr>
                <w:rFonts w:ascii="Times New Roman" w:hAnsi="Times New Roman" w:cs="Times New Roman"/>
                <w:sz w:val="18"/>
                <w:szCs w:val="18"/>
              </w:rPr>
              <w:t xml:space="preserve"> o consorzi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8623D0">
              <w:rPr>
                <w:rFonts w:ascii="Times New Roman" w:hAnsi="Times New Roman" w:cs="Times New Roman"/>
                <w:sz w:val="18"/>
                <w:szCs w:val="18"/>
              </w:rPr>
              <w:t xml:space="preserve"> di cooperative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451E4">
              <w:rPr>
                <w:rFonts w:ascii="Times New Roman" w:hAnsi="Times New Roman" w:cs="Times New Roman"/>
                <w:sz w:val="18"/>
                <w:szCs w:val="18"/>
              </w:rPr>
              <w:t xml:space="preserve"> Rete di imprese</w:t>
            </w:r>
            <w:r w:rsidRPr="00996EC7">
              <w:rPr>
                <w:rFonts w:ascii="Times New Roman" w:hAnsi="Times New Roman" w:cs="Times New Roman"/>
                <w:sz w:val="18"/>
                <w:szCs w:val="18"/>
              </w:rPr>
              <w:t xml:space="preserve">  avente ruolo di  capofila</w:t>
            </w:r>
          </w:p>
        </w:tc>
        <w:tc>
          <w:tcPr>
            <w:tcW w:w="1285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Tr="00F451E4">
        <w:trPr>
          <w:trHeight w:val="343"/>
        </w:trPr>
        <w:tc>
          <w:tcPr>
            <w:tcW w:w="1168" w:type="dxa"/>
            <w:vMerge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6C0A25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652">
              <w:rPr>
                <w:rFonts w:ascii="Times New Roman" w:hAnsi="Times New Roman" w:cs="Times New Roman"/>
                <w:sz w:val="18"/>
                <w:szCs w:val="18"/>
              </w:rPr>
              <w:t xml:space="preserve">CH2  Cooperativa  agricola  </w:t>
            </w:r>
            <w:r w:rsidR="00F451E4">
              <w:rPr>
                <w:rFonts w:ascii="Times New Roman" w:hAnsi="Times New Roman" w:cs="Times New Roman"/>
                <w:sz w:val="18"/>
                <w:szCs w:val="18"/>
              </w:rPr>
              <w:t xml:space="preserve">o consorzio di cooperative,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Rete di imprese</w:t>
            </w:r>
            <w:r w:rsidRPr="00A67652">
              <w:rPr>
                <w:rFonts w:ascii="Times New Roman" w:hAnsi="Times New Roman" w:cs="Times New Roman"/>
                <w:sz w:val="18"/>
                <w:szCs w:val="18"/>
              </w:rPr>
              <w:t xml:space="preserve"> avente ruolo di  beneficiario diretto</w:t>
            </w:r>
          </w:p>
        </w:tc>
        <w:tc>
          <w:tcPr>
            <w:tcW w:w="1285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B95953" w:rsidTr="004F7038">
        <w:trPr>
          <w:trHeight w:val="398"/>
        </w:trPr>
        <w:tc>
          <w:tcPr>
            <w:tcW w:w="1168" w:type="dxa"/>
            <w:vMerge w:val="restart"/>
          </w:tcPr>
          <w:p w:rsidR="008E793F" w:rsidRPr="00B95953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3F" w:rsidRPr="00B95953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3F" w:rsidRPr="00B95953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95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  <w:p w:rsidR="008E793F" w:rsidRPr="00B95953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953">
              <w:rPr>
                <w:rFonts w:ascii="Times New Roman" w:hAnsi="Times New Roman" w:cs="Times New Roman"/>
                <w:sz w:val="18"/>
                <w:szCs w:val="18"/>
              </w:rPr>
              <w:t>Qualità</w:t>
            </w:r>
          </w:p>
          <w:p w:rsidR="008E793F" w:rsidRPr="00B95953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9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dell’Accordo</w:t>
            </w:r>
          </w:p>
          <w:p w:rsidR="008E793F" w:rsidRPr="00B95953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953">
              <w:rPr>
                <w:rFonts w:ascii="Times New Roman" w:hAnsi="Times New Roman" w:cs="Times New Roman"/>
                <w:sz w:val="18"/>
                <w:szCs w:val="18"/>
              </w:rPr>
              <w:t>di filiera</w:t>
            </w:r>
          </w:p>
          <w:p w:rsidR="008E793F" w:rsidRPr="00B95953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(Max punti 15</w:t>
            </w:r>
            <w:r w:rsidRPr="00B959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5" w:type="dxa"/>
            <w:vMerge w:val="restart"/>
          </w:tcPr>
          <w:p w:rsidR="008E793F" w:rsidRPr="00B95953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9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DA Quantità di materia prima conferita. La priorità è attribuita in funzione della percentuale di materia prima di bas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conferita dai produttori</w:t>
            </w:r>
            <w:r w:rsidRPr="00B95953">
              <w:rPr>
                <w:rFonts w:ascii="Times New Roman" w:hAnsi="Times New Roman" w:cs="Times New Roman"/>
                <w:sz w:val="18"/>
                <w:szCs w:val="18"/>
              </w:rPr>
              <w:t xml:space="preserve"> (anche beneficiari indiretti) all'impresa di produzi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B95953">
              <w:rPr>
                <w:rFonts w:ascii="Times New Roman" w:hAnsi="Times New Roman" w:cs="Times New Roman"/>
                <w:sz w:val="18"/>
                <w:szCs w:val="18"/>
              </w:rPr>
              <w:t xml:space="preserve">ne/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lavorazione/</w:t>
            </w:r>
            <w:r w:rsidRPr="00B95953">
              <w:rPr>
                <w:rFonts w:ascii="Times New Roman" w:hAnsi="Times New Roman" w:cs="Times New Roman"/>
                <w:sz w:val="18"/>
                <w:szCs w:val="18"/>
              </w:rPr>
              <w:t xml:space="preserve">trasformazione/commercializzazione che </w:t>
            </w:r>
            <w:r w:rsidRPr="00B959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aderisce alla fili</w:t>
            </w:r>
            <w:r>
              <w:t xml:space="preserve"> </w:t>
            </w:r>
            <w:r w:rsidRPr="001E2C65">
              <w:rPr>
                <w:rFonts w:ascii="Times New Roman" w:hAnsi="Times New Roman" w:cs="Times New Roman"/>
                <w:sz w:val="18"/>
                <w:szCs w:val="18"/>
              </w:rPr>
              <w:t xml:space="preserve">Nel caso di partecipazione in un PIF di </w:t>
            </w:r>
            <w:proofErr w:type="spellStart"/>
            <w:r w:rsidRPr="001E2C65">
              <w:rPr>
                <w:rFonts w:ascii="Times New Roman" w:hAnsi="Times New Roman" w:cs="Times New Roman"/>
                <w:sz w:val="18"/>
                <w:szCs w:val="18"/>
              </w:rPr>
              <w:t>piu’</w:t>
            </w:r>
            <w:proofErr w:type="spellEnd"/>
            <w:r w:rsidRPr="001E2C65">
              <w:rPr>
                <w:rFonts w:ascii="Times New Roman" w:hAnsi="Times New Roman" w:cs="Times New Roman"/>
                <w:sz w:val="18"/>
                <w:szCs w:val="18"/>
              </w:rPr>
              <w:t xml:space="preserve"> soggetti produttori/lavoratori/trasformatori/</w:t>
            </w:r>
            <w:proofErr w:type="spellStart"/>
            <w:r w:rsidRPr="001E2C65">
              <w:rPr>
                <w:rFonts w:ascii="Times New Roman" w:hAnsi="Times New Roman" w:cs="Times New Roman"/>
                <w:sz w:val="18"/>
                <w:szCs w:val="18"/>
              </w:rPr>
              <w:t>commercializzatori</w:t>
            </w:r>
            <w:proofErr w:type="spellEnd"/>
            <w:r w:rsidRPr="001E2C65">
              <w:rPr>
                <w:rFonts w:ascii="Times New Roman" w:hAnsi="Times New Roman" w:cs="Times New Roman"/>
                <w:sz w:val="18"/>
                <w:szCs w:val="18"/>
              </w:rPr>
              <w:t xml:space="preserve"> la percentuale verrà calcolata come  media aritmetica delle percentuali di tutti i soggetti produttori/lavoratori/trasformatori/</w:t>
            </w:r>
            <w:proofErr w:type="spellStart"/>
            <w:r w:rsidRPr="001E2C65">
              <w:rPr>
                <w:rFonts w:ascii="Times New Roman" w:hAnsi="Times New Roman" w:cs="Times New Roman"/>
                <w:sz w:val="18"/>
                <w:szCs w:val="18"/>
              </w:rPr>
              <w:t>comm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ercializzatori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aderenti al PIF.</w:t>
            </w:r>
          </w:p>
          <w:p w:rsidR="008E793F" w:rsidRPr="00B95953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(MAX 15 </w:t>
            </w:r>
            <w:r w:rsidRPr="00B95953">
              <w:rPr>
                <w:rFonts w:ascii="Times New Roman" w:hAnsi="Times New Roman" w:cs="Times New Roman"/>
                <w:sz w:val="18"/>
                <w:szCs w:val="18"/>
              </w:rPr>
              <w:t xml:space="preserve"> punti) </w:t>
            </w:r>
          </w:p>
        </w:tc>
        <w:tc>
          <w:tcPr>
            <w:tcW w:w="2163" w:type="dxa"/>
          </w:tcPr>
          <w:p w:rsidR="008E793F" w:rsidRPr="00B95953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DA1 fino al 20%</w:t>
            </w:r>
          </w:p>
        </w:tc>
        <w:tc>
          <w:tcPr>
            <w:tcW w:w="1285" w:type="dxa"/>
          </w:tcPr>
          <w:p w:rsidR="008E793F" w:rsidRPr="00B95953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B95953" w:rsidTr="00F451E4">
        <w:trPr>
          <w:trHeight w:val="475"/>
        </w:trPr>
        <w:tc>
          <w:tcPr>
            <w:tcW w:w="1168" w:type="dxa"/>
            <w:vMerge/>
          </w:tcPr>
          <w:p w:rsidR="008E793F" w:rsidRPr="00B95953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B95953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B95953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953">
              <w:rPr>
                <w:rFonts w:ascii="Times New Roman" w:hAnsi="Times New Roman" w:cs="Times New Roman"/>
                <w:sz w:val="18"/>
                <w:szCs w:val="18"/>
              </w:rPr>
              <w:t>DA2  se co</w:t>
            </w:r>
            <w:r w:rsidR="003E54E0">
              <w:rPr>
                <w:rFonts w:ascii="Times New Roman" w:hAnsi="Times New Roman" w:cs="Times New Roman"/>
                <w:sz w:val="18"/>
                <w:szCs w:val="18"/>
              </w:rPr>
              <w:t>mpresa tra il 21</w:t>
            </w:r>
            <w:r w:rsidRPr="00B95953">
              <w:rPr>
                <w:rFonts w:ascii="Times New Roman" w:hAnsi="Times New Roman" w:cs="Times New Roman"/>
                <w:sz w:val="18"/>
                <w:szCs w:val="18"/>
              </w:rPr>
              <w:t xml:space="preserve">% 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 3</w:t>
            </w:r>
            <w:r w:rsidRPr="00B95953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285" w:type="dxa"/>
          </w:tcPr>
          <w:p w:rsidR="008E793F" w:rsidRPr="00B95953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B95953" w:rsidTr="00F451E4">
        <w:tc>
          <w:tcPr>
            <w:tcW w:w="1168" w:type="dxa"/>
            <w:vMerge/>
          </w:tcPr>
          <w:p w:rsidR="008E793F" w:rsidRPr="00B95953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B95953" w:rsidRDefault="008E793F" w:rsidP="00373CA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B95953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DA3 se  compresa tra il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3E54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595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il 40%</w:t>
            </w:r>
          </w:p>
        </w:tc>
        <w:tc>
          <w:tcPr>
            <w:tcW w:w="1285" w:type="dxa"/>
          </w:tcPr>
          <w:p w:rsidR="008E793F" w:rsidRPr="00B95953" w:rsidRDefault="008E793F" w:rsidP="00373CA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Tr="004F7038">
        <w:trPr>
          <w:trHeight w:val="460"/>
        </w:trPr>
        <w:tc>
          <w:tcPr>
            <w:tcW w:w="1168" w:type="dxa"/>
            <w:vMerge/>
          </w:tcPr>
          <w:p w:rsidR="008E793F" w:rsidRPr="00B95953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B95953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B95953" w:rsidRDefault="003E54E0" w:rsidP="004F703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DA4 se compresa tra il  41</w:t>
            </w:r>
            <w:r w:rsidR="008E793F">
              <w:rPr>
                <w:rFonts w:ascii="Times New Roman" w:hAnsi="Times New Roman" w:cs="Times New Roman"/>
                <w:sz w:val="18"/>
                <w:szCs w:val="18"/>
              </w:rPr>
              <w:t>% e il 5</w:t>
            </w:r>
            <w:r w:rsidR="008E793F" w:rsidRPr="00FD661A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285" w:type="dxa"/>
          </w:tcPr>
          <w:p w:rsidR="008E793F" w:rsidRDefault="004F7038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038" w:rsidTr="00F451E4">
        <w:tc>
          <w:tcPr>
            <w:tcW w:w="1168" w:type="dxa"/>
            <w:vMerge/>
          </w:tcPr>
          <w:p w:rsidR="004F7038" w:rsidRPr="00B95953" w:rsidRDefault="004F7038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4F7038" w:rsidRPr="00B95953" w:rsidRDefault="004F7038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4F7038" w:rsidRDefault="003E54E0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DA5  se compresa tra il  51</w:t>
            </w:r>
            <w:r w:rsidR="004F7038">
              <w:rPr>
                <w:rFonts w:ascii="Times New Roman" w:hAnsi="Times New Roman" w:cs="Times New Roman"/>
                <w:sz w:val="18"/>
                <w:szCs w:val="18"/>
              </w:rPr>
              <w:t>% e il 6</w:t>
            </w:r>
            <w:r w:rsidR="004F7038" w:rsidRPr="004F7038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285" w:type="dxa"/>
          </w:tcPr>
          <w:p w:rsidR="004F7038" w:rsidRDefault="004F7038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:rsidR="004F7038" w:rsidRDefault="004F7038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Tr="00F451E4">
        <w:trPr>
          <w:trHeight w:val="440"/>
        </w:trPr>
        <w:tc>
          <w:tcPr>
            <w:tcW w:w="1168" w:type="dxa"/>
            <w:vMerge/>
          </w:tcPr>
          <w:p w:rsidR="008E793F" w:rsidRPr="00B95953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vMerge/>
          </w:tcPr>
          <w:p w:rsidR="008E793F" w:rsidRPr="00B95953" w:rsidRDefault="008E793F" w:rsidP="00373CA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</w:tcPr>
          <w:p w:rsidR="008E793F" w:rsidRPr="00B95953" w:rsidRDefault="004F7038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DA6  se maggiore del  6</w:t>
            </w:r>
            <w:r w:rsidR="008E793F" w:rsidRPr="00FD661A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285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:rsidR="008E793F" w:rsidRDefault="008E793F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93F" w:rsidRPr="00C40900" w:rsidTr="00F451E4">
        <w:trPr>
          <w:trHeight w:val="418"/>
        </w:trPr>
        <w:tc>
          <w:tcPr>
            <w:tcW w:w="5283" w:type="dxa"/>
            <w:gridSpan w:val="2"/>
          </w:tcPr>
          <w:p w:rsidR="008E793F" w:rsidRPr="00C40900" w:rsidRDefault="00C82329" w:rsidP="00373CAE">
            <w:pPr>
              <w:spacing w:line="259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Punteggio massimo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autoattribuibile</w:t>
            </w:r>
            <w:proofErr w:type="spellEnd"/>
          </w:p>
        </w:tc>
        <w:tc>
          <w:tcPr>
            <w:tcW w:w="2163" w:type="dxa"/>
          </w:tcPr>
          <w:p w:rsidR="008E793F" w:rsidRPr="00C40900" w:rsidRDefault="00C82329" w:rsidP="00373C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E793F" w:rsidRPr="00C409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8E793F" w:rsidRPr="00C40900" w:rsidRDefault="008E793F" w:rsidP="00373C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0ABC" w:rsidRDefault="006F0ABC" w:rsidP="00E61456">
      <w:pPr>
        <w:spacing w:after="0"/>
        <w:jc w:val="center"/>
      </w:pPr>
    </w:p>
    <w:p w:rsidR="007D6EA6" w:rsidRDefault="00E61456" w:rsidP="00E61456">
      <w:pPr>
        <w:spacing w:after="0"/>
        <w:jc w:val="center"/>
      </w:pPr>
      <w:r>
        <w:t>FIRMA  DIGITALE</w:t>
      </w:r>
    </w:p>
    <w:p w:rsidR="00E61456" w:rsidRDefault="00E61456" w:rsidP="00E61456">
      <w:pPr>
        <w:spacing w:after="0"/>
        <w:jc w:val="center"/>
      </w:pPr>
      <w:r>
        <w:t>SOGGETTO CAPOFILA</w:t>
      </w:r>
    </w:p>
    <w:sectPr w:rsidR="00E61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37"/>
    <w:rsid w:val="00055050"/>
    <w:rsid w:val="0007251B"/>
    <w:rsid w:val="001C0FB0"/>
    <w:rsid w:val="00392A48"/>
    <w:rsid w:val="003E54E0"/>
    <w:rsid w:val="004F7038"/>
    <w:rsid w:val="005B751F"/>
    <w:rsid w:val="006F0ABC"/>
    <w:rsid w:val="007D6EA6"/>
    <w:rsid w:val="00872A37"/>
    <w:rsid w:val="008E793F"/>
    <w:rsid w:val="009C518B"/>
    <w:rsid w:val="00BE44D2"/>
    <w:rsid w:val="00BE4535"/>
    <w:rsid w:val="00C82329"/>
    <w:rsid w:val="00E61456"/>
    <w:rsid w:val="00F21B59"/>
    <w:rsid w:val="00F4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392A4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2A48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392A4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2A48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Danna Gaetano</cp:lastModifiedBy>
  <cp:revision>16</cp:revision>
  <cp:lastPrinted>2021-12-30T11:09:00Z</cp:lastPrinted>
  <dcterms:created xsi:type="dcterms:W3CDTF">2021-12-17T14:45:00Z</dcterms:created>
  <dcterms:modified xsi:type="dcterms:W3CDTF">2021-12-30T11:09:00Z</dcterms:modified>
</cp:coreProperties>
</file>